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/>
        <w:drawing>
          <wp:inline distT="0" distB="0" distL="0" distR="0">
            <wp:extent cx="3243580" cy="1544320"/>
            <wp:effectExtent l="0" t="0" r="0" b="0"/>
            <wp:docPr id="1" name="Obraz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154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FORMULARZ  ZGŁOSZENIOWY</w:t>
      </w:r>
    </w:p>
    <w:p>
      <w:pPr>
        <w:pStyle w:val="Normal"/>
        <w:jc w:val="center"/>
        <w:rPr/>
      </w:pPr>
      <w:r>
        <w:rPr/>
      </w:r>
    </w:p>
    <w:p>
      <w:pPr>
        <w:pStyle w:val="BodyText"/>
        <w:rPr>
          <w:rFonts w:ascii="Century Gothic" w:hAnsi="Century Gothic" w:cs="Century Gothic"/>
          <w:b/>
          <w:szCs w:val="24"/>
        </w:rPr>
      </w:pPr>
      <w:r>
        <w:rPr>
          <w:rFonts w:cs="Century Gothic" w:ascii="Century Gothic" w:hAnsi="Century Gothic"/>
          <w:b/>
        </w:rPr>
        <w:t>CZĘŚĆ A</w:t>
      </w:r>
    </w:p>
    <w:p>
      <w:pPr>
        <w:pStyle w:val="BodyText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szCs w:val="24"/>
        </w:rPr>
        <w:t>Dane podmiotu zgłaszającego:</w:t>
      </w:r>
    </w:p>
    <w:tbl>
      <w:tblPr>
        <w:tblW w:w="9680" w:type="dxa"/>
        <w:jc w:val="left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69"/>
        <w:gridCol w:w="6110"/>
      </w:tblGrid>
      <w:tr>
        <w:trPr>
          <w:trHeight w:val="532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>1. Nazwa podmiotu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-3" w:right="-108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70"/>
        <w:gridCol w:w="6094"/>
      </w:tblGrid>
      <w:tr>
        <w:trPr>
          <w:trHeight w:val="404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2.</w:t>
            </w: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 xml:space="preserve"> Adres siedziby</w:t>
            </w:r>
          </w:p>
          <w:p>
            <w:pPr>
              <w:pStyle w:val="Normal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Ulica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708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Miasto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Województwo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Telefon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rPr/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83"/>
        <w:gridCol w:w="6055"/>
      </w:tblGrid>
      <w:tr>
        <w:trPr>
          <w:trHeight w:val="404" w:hRule="atLeast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3. Numer NIP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708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4. Regon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color w:val="000000"/>
                <w:sz w:val="16"/>
              </w:rPr>
            </w:pP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>5. Nazwa rejestru</w:t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color w:val="000000"/>
                <w:sz w:val="16"/>
              </w:rPr>
              <w:t>(sądowy, działalności gospodarczej)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>6. Numer wpisu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rPr/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70"/>
        <w:gridCol w:w="6068"/>
      </w:tblGrid>
      <w:tr>
        <w:trPr>
          <w:trHeight w:val="404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7. Rodzaj prowadzonej działalności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708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8. Liczba pracowników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rPr>
          <w:rFonts w:ascii="Century Gothic" w:hAnsi="Century Gothic" w:cs="Century Gothic"/>
          <w:b/>
          <w:sz w:val="20"/>
        </w:rPr>
      </w:pPr>
      <w:r>
        <w:rPr>
          <w:rFonts w:cs="Century Gothic" w:ascii="Century Gothic" w:hAnsi="Century Gothic"/>
          <w:b/>
          <w:sz w:val="20"/>
        </w:rPr>
      </w:r>
    </w:p>
    <w:tbl>
      <w:tblPr>
        <w:tblW w:w="9650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68"/>
        <w:gridCol w:w="6081"/>
      </w:tblGrid>
      <w:tr>
        <w:trPr/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>
                <w:top w:val="single" w:sz="4" w:space="1" w:color="000000"/>
              </w:pBdr>
              <w:snapToGrid w:val="false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9. Dane osoby do kontaktu z biurem organizatora Programu</w:t>
            </w:r>
          </w:p>
          <w:p>
            <w:pPr>
              <w:pStyle w:val="Normal"/>
              <w:pBdr>
                <w:top w:val="single" w:sz="4" w:space="1" w:color="000000"/>
              </w:pBdr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</w:r>
          </w:p>
        </w:tc>
      </w:tr>
      <w:tr>
        <w:trPr/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>Imię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/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>Nazwisko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/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  <w:t>Stanowisko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</w:tc>
      </w:tr>
      <w:tr>
        <w:trPr/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  <w:t>Telefon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</w:tc>
      </w:tr>
      <w:tr>
        <w:trPr/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  <w:t>Adres poczty elektronicznej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</w:tc>
      </w:tr>
    </w:tbl>
    <w:p>
      <w:pPr>
        <w:pStyle w:val="BodyText"/>
        <w:rPr>
          <w:rFonts w:ascii="Century Gothic" w:hAnsi="Century Gothic" w:cs="Century Gothic"/>
          <w:b/>
        </w:rPr>
      </w:pPr>
      <w:r>
        <w:rPr>
          <w:rFonts w:cs="Century Gothic" w:ascii="Century Gothic" w:hAnsi="Century Gothic"/>
          <w:b/>
        </w:rPr>
      </w:r>
    </w:p>
    <w:p>
      <w:pPr>
        <w:pStyle w:val="BodyText"/>
        <w:rPr>
          <w:rFonts w:ascii="Century Gothic" w:hAnsi="Century Gothic" w:cs="Century Gothic"/>
          <w:b/>
        </w:rPr>
      </w:pPr>
      <w:r>
        <w:rPr>
          <w:rFonts w:cs="Century Gothic" w:ascii="Century Gothic" w:hAnsi="Century Gothic"/>
          <w:b/>
        </w:rPr>
        <w:t>CZĘŚĆ B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47"/>
      </w:tblGrid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cs="Verdana" w:ascii="Century Gothic" w:hAnsi="Century Gothic"/>
                <w:b/>
                <w:sz w:val="20"/>
                <w:szCs w:val="20"/>
              </w:rPr>
              <w:t xml:space="preserve">OPIS PODMIOTU </w:t>
              <w:br/>
            </w:r>
            <w:r>
              <w:rPr>
                <w:rFonts w:cs="Verdana" w:ascii="Century Gothic" w:hAnsi="Century Gothic"/>
                <w:sz w:val="18"/>
                <w:szCs w:val="18"/>
              </w:rPr>
              <w:t>(opis wg następującego schematu:  branża, rodzaj i zakres wiodącej działalności, pozycja rynkowa, krótka charakterystyka działań organizacji w zakresie społecz</w:t>
            </w:r>
            <w:r>
              <w:rPr>
                <w:rFonts w:cs="Verdana" w:ascii="Century Gothic" w:hAnsi="Century Gothic"/>
                <w:color w:val="000000"/>
                <w:sz w:val="18"/>
                <w:szCs w:val="18"/>
                <w:shd w:fill="FFFFFF" w:val="clear"/>
              </w:rPr>
              <w:t xml:space="preserve">nej odpowiedzialności, ESG) – </w:t>
            </w:r>
            <w:r>
              <w:rPr>
                <w:rFonts w:cs="Verdana" w:ascii="Century Gothic" w:hAnsi="Century Gothic"/>
                <w:b/>
                <w:color w:val="000000"/>
                <w:sz w:val="18"/>
                <w:szCs w:val="18"/>
                <w:shd w:fill="FFFFFF" w:val="clear"/>
              </w:rPr>
              <w:t>maks. do 1 tys. znaków</w:t>
            </w:r>
          </w:p>
        </w:tc>
      </w:tr>
      <w:tr>
        <w:trPr>
          <w:trHeight w:val="6119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cs="Century Gothic" w:ascii="Century Gothic" w:hAnsi="Century Gothic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cs="Century Gothic" w:ascii="Century Gothic" w:hAnsi="Century Gothic"/>
                <w:b/>
                <w:color w:val="000000"/>
                <w:sz w:val="22"/>
                <w:szCs w:val="22"/>
              </w:rPr>
            </w:r>
          </w:p>
        </w:tc>
      </w:tr>
    </w:tbl>
    <w:p>
      <w:pPr>
        <w:pStyle w:val="BodyText"/>
        <w:rPr>
          <w:rFonts w:ascii="Century Gothic" w:hAnsi="Century Gothic" w:cs="Century Gothic"/>
          <w:b/>
          <w:szCs w:val="24"/>
        </w:rPr>
      </w:pPr>
      <w:r>
        <w:rPr>
          <w:rFonts w:cs="Century Gothic" w:ascii="Century Gothic" w:hAnsi="Century Gothic"/>
          <w:b/>
          <w:szCs w:val="24"/>
        </w:rPr>
      </w:r>
    </w:p>
    <w:p>
      <w:pPr>
        <w:pStyle w:val="Normal"/>
        <w:jc w:val="both"/>
        <w:rPr>
          <w:rFonts w:ascii="Century Gothic" w:hAnsi="Century Gothic" w:cs="Century Gothic"/>
          <w:b/>
          <w:color w:val="000000"/>
        </w:rPr>
      </w:pPr>
      <w:r>
        <w:rPr>
          <w:rFonts w:cs="Century Gothic" w:ascii="Century Gothic" w:hAnsi="Century Gothic"/>
          <w:b/>
          <w:color w:val="000000"/>
        </w:rPr>
        <w:t>CZĘŚĆ C</w:t>
      </w:r>
    </w:p>
    <w:p>
      <w:pPr>
        <w:pStyle w:val="Normal"/>
        <w:jc w:val="both"/>
        <w:rPr>
          <w:rFonts w:ascii="Century Gothic" w:hAnsi="Century Gothic" w:cs="Century Gothic"/>
          <w:b/>
          <w:color w:val="000000"/>
          <w:sz w:val="22"/>
          <w:szCs w:val="22"/>
        </w:rPr>
      </w:pPr>
      <w:r>
        <w:rPr>
          <w:rFonts w:cs="Century Gothic" w:ascii="Century Gothic" w:hAnsi="Century Gothic"/>
          <w:b/>
          <w:color w:val="000000"/>
          <w:sz w:val="22"/>
          <w:szCs w:val="22"/>
        </w:rPr>
      </w:r>
    </w:p>
    <w:p>
      <w:pPr>
        <w:pStyle w:val="BodyText"/>
        <w:spacing w:lineRule="auto" w:line="240"/>
        <w:jc w:val="left"/>
        <w:rPr>
          <w:sz w:val="20"/>
        </w:rPr>
      </w:pPr>
      <w:r>
        <w:rPr>
          <w:b/>
        </w:rPr>
        <w:t xml:space="preserve">1. </w:t>
      </w:r>
      <w:r>
        <w:rPr>
          <w:rFonts w:cs="Century Gothic" w:ascii="Century Gothic" w:hAnsi="Century Gothic"/>
          <w:b/>
          <w:sz w:val="22"/>
          <w:szCs w:val="22"/>
        </w:rPr>
        <w:t>Zorganizowane programy odpowiedzialności s</w:t>
      </w:r>
      <w:r>
        <w:rPr>
          <w:rFonts w:cs="Century Gothic" w:ascii="Century Gothic" w:hAnsi="Century Gothic"/>
          <w:b/>
          <w:color w:val="000000"/>
          <w:sz w:val="22"/>
          <w:szCs w:val="22"/>
        </w:rPr>
        <w:t>połecznej i ESG realizowane</w:t>
      </w:r>
      <w:r>
        <w:rPr>
          <w:rFonts w:cs="Century Gothic" w:ascii="Century Gothic" w:hAnsi="Century Gothic"/>
          <w:b/>
          <w:sz w:val="22"/>
          <w:szCs w:val="22"/>
        </w:rPr>
        <w:t xml:space="preserve"> przez podmiot </w:t>
      </w:r>
      <w:r>
        <w:rPr>
          <w:rFonts w:cs="Century Gothic" w:ascii="Century Gothic" w:hAnsi="Century Gothic"/>
          <w:sz w:val="20"/>
        </w:rPr>
        <w:t>(proszę o wyszczególnienie wraz z podkreśleniem roli firmy)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b/>
          <w:sz w:val="22"/>
          <w:szCs w:val="22"/>
        </w:rPr>
        <w:t xml:space="preserve">2. Zaangażowanie społeczne 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2.1 Czy podmiot prowadzi działania</w:t>
      </w:r>
      <w:r>
        <w:rPr>
          <w:rFonts w:cs="Century Gothic" w:ascii="Century Gothic" w:hAnsi="Century Gothic"/>
          <w:color w:val="FF0000"/>
          <w:sz w:val="20"/>
        </w:rPr>
        <w:t xml:space="preserve"> </w:t>
      </w:r>
      <w:r>
        <w:rPr>
          <w:rFonts w:cs="Century Gothic" w:ascii="Century Gothic" w:hAnsi="Century Gothic"/>
          <w:sz w:val="20"/>
        </w:rPr>
        <w:t>na cele społeczne w postaci: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- Wspólnych projektów z organizacjami pozarządowymi</w:t>
      </w:r>
    </w:p>
    <w:p>
      <w:pPr>
        <w:pStyle w:val="Normal"/>
        <w:ind w:left="360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ind w:left="2124"/>
        <w:rPr>
          <w:rFonts w:ascii="Century Gothic" w:hAnsi="Century Gothic" w:cs="Century Gothic"/>
          <w:sz w:val="20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6">
                <wp:simplePos x="0" y="0"/>
                <wp:positionH relativeFrom="column">
                  <wp:posOffset>1160780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080" t="5080" r="5080" b="5080"/>
                <wp:wrapNone/>
                <wp:docPr id="2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stroked="t" o:allowincell="f" style="position:absolute;margin-left:91.4pt;margin-top:1.65pt;width:8.95pt;height:8.95pt;mso-wrap-style:none;v-text-anchor:middle">
                <v:fill o:detectmouseclick="t" on="false"/>
                <v:stroke color="black" weight="9360" joinstyle="miter" endcap="square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17">
                <wp:simplePos x="0" y="0"/>
                <wp:positionH relativeFrom="column">
                  <wp:posOffset>4246880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080" t="5080" r="5080" b="5080"/>
                <wp:wrapNone/>
                <wp:docPr id="3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stroked="t" o:allowincell="f" style="position:absolute;margin-left:334.4pt;margin-top:1.65pt;width:8.95pt;height:8.95pt;mso-wrap-style:none;v-text-anchor:middle">
                <v:fill o:detectmouseclick="t" on="false"/>
                <v:stroke color="black" weight="9360" joinstyle="miter" endcap="square"/>
                <w10:wrap type="none"/>
              </v:rect>
            </w:pict>
          </mc:Fallback>
        </mc:AlternateContent>
      </w:r>
      <w:r>
        <w:rPr>
          <w:rFonts w:cs="Century Gothic" w:ascii="Century Gothic" w:hAnsi="Century Gothic"/>
          <w:sz w:val="20"/>
        </w:rPr>
        <w:t>Tak</w:t>
        <w:tab/>
        <w:tab/>
        <w:tab/>
        <w:tab/>
        <w:tab/>
        <w:tab/>
        <w:t xml:space="preserve">           Nie</w:t>
      </w:r>
    </w:p>
    <w:p>
      <w:pPr>
        <w:pStyle w:val="Normal"/>
        <w:ind w:left="212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- Wsparcia finansowego i rzeczowego</w:t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ind w:left="2124"/>
        <w:rPr>
          <w:rFonts w:ascii="Century Gothic" w:hAnsi="Century Gothic" w:cs="Century Gothic"/>
          <w:sz w:val="20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8">
                <wp:simplePos x="0" y="0"/>
                <wp:positionH relativeFrom="column">
                  <wp:posOffset>1160780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080" t="5080" r="5080" b="5080"/>
                <wp:wrapNone/>
                <wp:docPr id="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stroked="t" o:allowincell="f" style="position:absolute;margin-left:91.4pt;margin-top:1.65pt;width:8.95pt;height:8.95pt;mso-wrap-style:none;v-text-anchor:middle">
                <v:fill o:detectmouseclick="t" on="false"/>
                <v:stroke color="black" weight="9360" joinstyle="miter" endcap="square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19">
                <wp:simplePos x="0" y="0"/>
                <wp:positionH relativeFrom="column">
                  <wp:posOffset>4246880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080" t="5080" r="5080" b="5080"/>
                <wp:wrapNone/>
                <wp:docPr id="5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stroked="t" o:allowincell="f" style="position:absolute;margin-left:334.4pt;margin-top:1.65pt;width:8.95pt;height:8.95pt;mso-wrap-style:none;v-text-anchor:middle">
                <v:fill o:detectmouseclick="t" on="false"/>
                <v:stroke color="black" weight="9360" joinstyle="miter" endcap="square"/>
                <w10:wrap type="none"/>
              </v:rect>
            </w:pict>
          </mc:Fallback>
        </mc:AlternateContent>
      </w:r>
      <w:r>
        <w:rPr>
          <w:rFonts w:cs="Century Gothic" w:ascii="Century Gothic" w:hAnsi="Century Gothic"/>
          <w:sz w:val="20"/>
        </w:rPr>
        <w:t>Tak</w:t>
        <w:tab/>
        <w:tab/>
        <w:tab/>
        <w:tab/>
        <w:tab/>
        <w:tab/>
        <w:t xml:space="preserve">           Nie</w:t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- Udostępnienia usług, sprzętu, lokali</w:t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ind w:left="2124"/>
        <w:rPr>
          <w:rFonts w:ascii="Century Gothic" w:hAnsi="Century Gothic" w:cs="Century Gothic"/>
          <w:sz w:val="20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0">
                <wp:simplePos x="0" y="0"/>
                <wp:positionH relativeFrom="column">
                  <wp:posOffset>1160780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080" t="5080" r="5080" b="5080"/>
                <wp:wrapNone/>
                <wp:docPr id="6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stroked="t" o:allowincell="f" style="position:absolute;margin-left:91.4pt;margin-top:1.65pt;width:8.95pt;height:8.95pt;mso-wrap-style:none;v-text-anchor:middle">
                <v:fill o:detectmouseclick="t" on="false"/>
                <v:stroke color="black" weight="9360" joinstyle="miter" endcap="square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1">
                <wp:simplePos x="0" y="0"/>
                <wp:positionH relativeFrom="column">
                  <wp:posOffset>4246880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080" t="5080" r="5080" b="5080"/>
                <wp:wrapNone/>
                <wp:docPr id="7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stroked="t" o:allowincell="f" style="position:absolute;margin-left:334.4pt;margin-top:1.65pt;width:8.95pt;height:8.95pt;mso-wrap-style:none;v-text-anchor:middle">
                <v:fill o:detectmouseclick="t" on="false"/>
                <v:stroke color="black" weight="9360" joinstyle="miter" endcap="square"/>
                <w10:wrap type="none"/>
              </v:rect>
            </w:pict>
          </mc:Fallback>
        </mc:AlternateContent>
      </w:r>
      <w:r>
        <w:rPr>
          <w:rFonts w:cs="Century Gothic" w:ascii="Century Gothic" w:hAnsi="Century Gothic"/>
          <w:sz w:val="20"/>
        </w:rPr>
        <w:t>Tak</w:t>
        <w:tab/>
        <w:tab/>
        <w:tab/>
        <w:tab/>
        <w:tab/>
        <w:tab/>
        <w:t xml:space="preserve">           Nie</w:t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ind w:left="284"/>
        <w:rPr>
          <w:rFonts w:ascii="Arial" w:hAnsi="Arial" w:cs="Arial"/>
        </w:rPr>
      </w:pPr>
      <w:r>
        <w:rPr>
          <w:rFonts w:cs="Century Gothic" w:ascii="Century Gothic" w:hAnsi="Century Gothic"/>
          <w:sz w:val="20"/>
        </w:rPr>
        <w:t>Inne (jakie?)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Century Gothic" w:ascii="Century Gothic" w:hAnsi="Century Gothic"/>
          <w:sz w:val="20"/>
        </w:rPr>
        <w:t xml:space="preserve">2.2 Łączna wielkość nakładów na cele społeczne w skali roku (w przybliżeniu):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cs="Arial" w:ascii="Arial" w:hAnsi="Arial"/>
        </w:rPr>
        <w:t xml:space="preserve">- </w:t>
      </w:r>
      <w:r>
        <w:rPr>
          <w:rFonts w:cs="Century Gothic" w:ascii="Century Gothic" w:hAnsi="Century Gothic"/>
          <w:sz w:val="20"/>
          <w:szCs w:val="20"/>
        </w:rPr>
        <w:t>przekazy pieniężne:</w:t>
      </w:r>
      <w:r>
        <w:rPr>
          <w:rFonts w:cs="Arial" w:ascii="Arial" w:hAnsi="Arial"/>
        </w:rPr>
        <w:t>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sz w:val="20"/>
          <w:szCs w:val="20"/>
        </w:rPr>
        <w:t>- przekazy rzeczowe</w:t>
      </w:r>
      <w:r>
        <w:rPr>
          <w:rFonts w:cs="Century Gothic" w:ascii="Century Gothic" w:hAnsi="Century Gothic"/>
          <w:b/>
          <w:sz w:val="20"/>
          <w:szCs w:val="20"/>
        </w:rPr>
        <w:t>:</w:t>
      </w:r>
      <w:r>
        <w:rPr>
          <w:rFonts w:cs="Arial" w:ascii="Arial" w:hAnsi="Arial"/>
        </w:rPr>
        <w:t>.................................................................................................................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  <w:t>3. Odpowiedzialność wobec pracowników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sz w:val="20"/>
        </w:rPr>
        <w:t>3.1 Czy podmiot zapewnia pracownikom (odpowiednie zaznaczyć) :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numPr>
          <w:ilvl w:val="0"/>
          <w:numId w:val="3"/>
        </w:numPr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Terminowe wypłacanie wynagrodzeń</w:t>
      </w:r>
    </w:p>
    <w:p>
      <w:pPr>
        <w:pStyle w:val="Normal"/>
        <w:ind w:firstLine="708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numPr>
          <w:ilvl w:val="0"/>
          <w:numId w:val="3"/>
        </w:numPr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Premiowanie dobrych wyników w pracy</w:t>
      </w:r>
    </w:p>
    <w:p>
      <w:pPr>
        <w:pStyle w:val="Normal"/>
        <w:ind w:firstLine="708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numPr>
          <w:ilvl w:val="0"/>
          <w:numId w:val="3"/>
        </w:numPr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Dodatkowy program ochrony zdrowia lub emerytalny</w:t>
      </w:r>
    </w:p>
    <w:p>
      <w:pPr>
        <w:pStyle w:val="Normal"/>
        <w:ind w:firstLine="708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numPr>
          <w:ilvl w:val="0"/>
          <w:numId w:val="3"/>
        </w:numPr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Przejrzyste kryteria awansu wewnętrznego</w:t>
      </w:r>
    </w:p>
    <w:p>
      <w:pPr>
        <w:pStyle w:val="Normal"/>
        <w:ind w:firstLine="708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6946" w:leader="none"/>
        </w:tabs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Kursy i szkolenia dokształcające</w:t>
      </w:r>
    </w:p>
    <w:p>
      <w:pPr>
        <w:pStyle w:val="Normal"/>
        <w:tabs>
          <w:tab w:val="clear" w:pos="708"/>
          <w:tab w:val="left" w:pos="6946" w:leader="none"/>
        </w:tabs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numPr>
          <w:ilvl w:val="0"/>
          <w:numId w:val="3"/>
        </w:numPr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Dostęp do informacji o zmianach w strategii rozwoju firmy</w:t>
      </w:r>
    </w:p>
    <w:p>
      <w:pPr>
        <w:pStyle w:val="Normal"/>
        <w:ind w:firstLine="708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Century Gothic" w:ascii="Century Gothic" w:hAnsi="Century Gothic"/>
          <w:sz w:val="20"/>
        </w:rPr>
        <w:t>Ponadstandardowe świadczenia socjalne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cs="Century Gothic" w:ascii="Century Gothic" w:hAnsi="Century Gothic"/>
          <w:sz w:val="20"/>
        </w:rPr>
        <w:t>Inne (jakie?)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>
          <w:rFonts w:cs="Century Gothic" w:ascii="Century Gothic" w:hAnsi="Century Gothic"/>
          <w:sz w:val="20"/>
        </w:rPr>
        <w:t>3.3. Co charakteryzuje (wyróżnia) politykę firmy w podejściu do pracowników: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  <w:t>4. Ochrona środowiska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4.1 Czy w firmie są wdrożone (właściwe zaznaczyć):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numPr>
          <w:ilvl w:val="0"/>
          <w:numId w:val="2"/>
        </w:numPr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Polityka racjonalnego gospodarowania wodą i energią w ramach przedsiębiorstwa</w:t>
      </w:r>
    </w:p>
    <w:p>
      <w:pPr>
        <w:pStyle w:val="Normal"/>
        <w:ind w:left="360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numPr>
          <w:ilvl w:val="0"/>
          <w:numId w:val="2"/>
        </w:numPr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Korzystanie z odnawialnych źródeł energii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numPr>
          <w:ilvl w:val="0"/>
          <w:numId w:val="2"/>
        </w:numPr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Program minimalizowania możliwych negatywnych dla środowiska skutków działalności firmy</w:t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Century Gothic" w:ascii="Century Gothic" w:hAnsi="Century Gothic"/>
          <w:sz w:val="20"/>
        </w:rPr>
        <w:t>Gospodarka odpadami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/>
        <w:rPr/>
      </w:pPr>
      <w:r>
        <w:rPr>
          <w:rFonts w:cs="Century Gothic" w:ascii="Century Gothic" w:hAnsi="Century Gothic"/>
          <w:sz w:val="20"/>
        </w:rPr>
        <w:t xml:space="preserve"> </w:t>
      </w:r>
      <w:r>
        <w:rPr>
          <w:rFonts w:cs="Century Gothic" w:ascii="Century Gothic" w:hAnsi="Century Gothic"/>
          <w:sz w:val="20"/>
        </w:rPr>
        <w:t>Inne (jakie?)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Century Gothic" w:hAnsi="Century Gothic" w:cs="Century Gothic"/>
          <w:sz w:val="22"/>
          <w:szCs w:val="22"/>
        </w:rPr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BodyText"/>
        <w:spacing w:lineRule="auto" w:line="240"/>
        <w:rPr/>
      </w:pPr>
      <w:r>
        <w:rPr>
          <w:rFonts w:cs="Century Gothic" w:ascii="Century Gothic" w:hAnsi="Century Gothic"/>
          <w:sz w:val="20"/>
        </w:rPr>
        <w:t>4.2. Czy podmiot uwzględnia w swoich działaniach wymogi ochrony środowiska i w jaki sposób to się przejawia? (działania na rzecz minimalizowania negatywnych skutków oddziaływania zakładu na śr</w:t>
      </w:r>
      <w:r>
        <w:rPr>
          <w:rFonts w:cs="Century Gothic" w:ascii="Century Gothic" w:hAnsi="Century Gothic"/>
          <w:color w:val="000000"/>
          <w:sz w:val="20"/>
        </w:rPr>
        <w:t>odowisko, etyczne zarządzenie, transparentność)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jc w:val="left"/>
        <w:rPr/>
      </w:pPr>
      <w:r>
        <w:rPr>
          <w:rFonts w:cs="Century Gothic" w:ascii="Century Gothic" w:hAnsi="Century Gothic"/>
          <w:sz w:val="22"/>
          <w:szCs w:val="22"/>
        </w:rPr>
        <w:t xml:space="preserve">4.3 </w:t>
      </w:r>
      <w:r>
        <w:rPr>
          <w:rFonts w:cs="Century Gothic" w:ascii="Century Gothic" w:hAnsi="Century Gothic"/>
          <w:sz w:val="20"/>
        </w:rPr>
        <w:t xml:space="preserve"> Czy podmiot ma wdrożone normy proekologiczne (jeżeli tak, to jakie, w którym roku zostały wdrożone/ recertyfikowane, ESG)?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BodyText"/>
        <w:spacing w:lineRule="auto" w:line="240"/>
        <w:jc w:val="left"/>
        <w:rPr/>
      </w:pPr>
      <w:r>
        <w:rPr>
          <w:rFonts w:cs="Century Gothic" w:ascii="Century Gothic" w:hAnsi="Century Gothic"/>
          <w:sz w:val="20"/>
        </w:rPr>
        <w:t>4.4. Czy podmiot uwzględnia w swoich działaniach wymogi ochrony środowiska i w jaki sposób to się przejawia(działania na rzecz minimalizowania negatywnych skutków oddziaływania zakładu na środowisko, ograniczenie emisji CO2, racjonalne gospodarowanie zasobami)?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jc w:val="left"/>
        <w:rPr/>
      </w:pPr>
      <w:r>
        <w:rPr>
          <w:rFonts w:cs="Century Gothic" w:ascii="Century Gothic" w:hAnsi="Century Gothic"/>
          <w:sz w:val="20"/>
          <w:szCs w:val="22"/>
        </w:rPr>
        <w:t>3.4. Czy w ostatnich 5 latach firma publikowała swój raport dotyczący ESG</w:t>
      </w:r>
    </w:p>
    <w:p>
      <w:pPr>
        <w:pStyle w:val="BodyText"/>
        <w:spacing w:lineRule="auto" w:line="240"/>
        <w:jc w:val="left"/>
        <w:rPr/>
      </w:pPr>
      <w:r>
        <w:rPr>
          <w:rFonts w:cs="Century Gothic" w:ascii="Century Gothic" w:hAnsi="Century Gothic"/>
          <w:sz w:val="20"/>
          <w:szCs w:val="22"/>
        </w:rPr>
        <w:t xml:space="preserve"> </w:t>
      </w:r>
      <w:r>
        <w:rPr>
          <w:rFonts w:cs="Century Gothic" w:ascii="Century Gothic" w:hAnsi="Century Gothic"/>
          <w:sz w:val="20"/>
          <w:szCs w:val="22"/>
        </w:rPr>
        <w:t xml:space="preserve">TAK/NIE </w:t>
      </w:r>
    </w:p>
    <w:p>
      <w:pPr>
        <w:pStyle w:val="BodyText"/>
        <w:spacing w:lineRule="auto" w:line="240"/>
        <w:jc w:val="left"/>
        <w:rPr/>
      </w:pPr>
      <w:r>
        <w:rPr>
          <w:rFonts w:cs="Century Gothic" w:ascii="Century Gothic" w:hAnsi="Century Gothic"/>
          <w:sz w:val="20"/>
          <w:szCs w:val="22"/>
        </w:rPr>
        <w:t>jeżeli tak proszę podać miejsce publikacji (link):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jc w:val="left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  <w:t>5. Posiadane Certyfikaty, wdrożone Systemy Zarządzania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  <w:t xml:space="preserve">6. Nagrody i wyróżnienia </w:t>
      </w:r>
    </w:p>
    <w:p>
      <w:pPr>
        <w:pStyle w:val="Normal"/>
        <w:rPr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  <w:t xml:space="preserve">(prosimy o wyszczególnienie tych, związanych z zaangażowaniem społecznym, dbałością </w:t>
        <w:br/>
        <w:t>o pracowników, ochroną środowiska)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0"/>
        <w:rPr/>
      </w:pPr>
      <w:r>
        <w:rPr>
          <w:rFonts w:cs="Century Gothic" w:ascii="Century Gothic" w:hAnsi="Century Gothic"/>
          <w:b/>
          <w:sz w:val="22"/>
          <w:szCs w:val="22"/>
        </w:rPr>
        <w:t>CZĘŚĆ D</w:t>
      </w:r>
    </w:p>
    <w:p>
      <w:pPr>
        <w:pStyle w:val="Legenda1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before="120" w:after="0"/>
        <w:ind w:hanging="284" w:left="284"/>
        <w:rPr/>
      </w:pPr>
      <w:r>
        <w:rPr>
          <w:rFonts w:cs="Century Gothic" w:ascii="Century Gothic" w:hAnsi="Century Gothic"/>
          <w:b/>
          <w:bCs/>
          <w:color w:val="000000"/>
          <w:sz w:val="22"/>
        </w:rPr>
        <w:t>Oświadczenie i Deklaracja zgody na uczestnictwo w Programie</w:t>
      </w:r>
    </w:p>
    <w:p>
      <w:pPr>
        <w:pStyle w:val="Legenda1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>Oświadczam, że podane przeze mnie informacje w niniejszym formularzu zgłoszeniowym są zgodne z prawdą. Równocześnie wyrażam zgodę na uczestnictwo reprezentowanego przeze mnie podmiotu:</w:t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jc w:val="both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 xml:space="preserve"> </w:t>
      </w:r>
      <w:r>
        <w:rPr>
          <w:rFonts w:cs="Century Gothic" w:ascii="Century Gothic" w:hAnsi="Century Gothic"/>
          <w:color w:val="000000"/>
          <w:sz w:val="16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Century Gothic" w:ascii="Century Gothic" w:hAnsi="Century Gothic"/>
          <w:color w:val="000000"/>
          <w:sz w:val="20"/>
        </w:rPr>
        <w:t xml:space="preserve">                                                                                                     </w:t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 xml:space="preserve">w Programie Liderzy Odpowiedzialności Społecznej </w:t>
      </w:r>
      <w:r>
        <w:rPr>
          <w:rFonts w:cs="Century Gothic" w:ascii="Century Gothic" w:hAnsi="Century Gothic"/>
          <w:b/>
          <w:bCs/>
          <w:color w:val="000000"/>
          <w:sz w:val="20"/>
        </w:rPr>
        <w:t>„Dobra Firma 202</w:t>
      </w:r>
      <w:r>
        <w:rPr>
          <w:rFonts w:cs="Century Gothic" w:ascii="Century Gothic" w:hAnsi="Century Gothic"/>
          <w:b/>
          <w:bCs/>
          <w:color w:val="000000"/>
          <w:sz w:val="20"/>
        </w:rPr>
        <w:t>6</w:t>
      </w:r>
      <w:r>
        <w:rPr>
          <w:rFonts w:cs="Century Gothic" w:ascii="Century Gothic" w:hAnsi="Century Gothic"/>
          <w:b/>
          <w:bCs/>
          <w:color w:val="000000"/>
          <w:sz w:val="20"/>
        </w:rPr>
        <w:t>”.</w:t>
      </w:r>
      <w:r>
        <w:rPr>
          <w:rFonts w:cs="Century Gothic" w:ascii="Century Gothic" w:hAnsi="Century Gothic"/>
          <w:color w:val="000000"/>
          <w:sz w:val="20"/>
        </w:rPr>
        <w:t xml:space="preserve"> </w:t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jc w:val="center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>MIEJSCOWOŚĆ</w:t>
        <w:tab/>
        <w:tab/>
        <w:tab/>
        <w:t>DATA</w:t>
        <w:tab/>
        <w:tab/>
        <w:tab/>
        <w:tab/>
        <w:t>PODPIS I PIECZĘĆ</w:t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sz w:val="22"/>
          <w:szCs w:val="22"/>
        </w:rPr>
        <w:t>2.  Lista załączników (certyfikaty, dyplomy i inne dokumenty związane z działaniami społecznej odpowiedzialności)</w:t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ind w:left="360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765" w:footer="709" w:bottom="170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entury Gothic">
    <w:charset w:val="ee"/>
    <w:family w:val="swiss"/>
    <w:pitch w:val="variable"/>
  </w:font>
  <w:font w:name="Arial Unicode MS">
    <w:charset w:val="ee"/>
    <w:family w:val="swiss"/>
    <w:pitch w:val="variable"/>
  </w:font>
  <w:font w:name="Arial Narrow">
    <w:charset w:val="ee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mc:AlternateContent>
        <mc:Choice Requires="wps">
          <w:drawing>
            <wp:anchor behindDoc="1" distT="1270" distB="0" distL="3810" distR="5715" simplePos="0" locked="0" layoutInCell="0" allowOverlap="1" relativeHeight="13">
              <wp:simplePos x="0" y="0"/>
              <wp:positionH relativeFrom="page">
                <wp:posOffset>6795770</wp:posOffset>
              </wp:positionH>
              <wp:positionV relativeFrom="paragraph">
                <wp:posOffset>87630</wp:posOffset>
              </wp:positionV>
              <wp:extent cx="342265" cy="131445"/>
              <wp:effectExtent l="635" t="635" r="0" b="0"/>
              <wp:wrapSquare wrapText="largest"/>
              <wp:docPr id="8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360" cy="131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35.1pt;margin-top:6.9pt;width:26.9pt;height:10.3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t>6</w: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eastAsia="Arial Unicode MS" w:cs="Arial Unicode MS" w:ascii="Arial Unicode MS" w:hAnsi="Arial Unicode MS"/>
        <w:sz w:val="16"/>
        <w:szCs w:val="16"/>
      </w:rPr>
      <w:t>LIDERZY SPOŁECZNEJ ODPOWIEDZIALNOŚCI – „Dobra Firma 202</w:t>
    </w:r>
    <w:r>
      <w:rPr>
        <w:rFonts w:eastAsia="Arial Unicode MS" w:cs="Arial Unicode MS" w:ascii="Arial Unicode MS" w:hAnsi="Arial Unicode MS"/>
        <w:sz w:val="16"/>
        <w:szCs w:val="16"/>
      </w:rPr>
      <w:t>6</w:t>
    </w:r>
    <w:r>
      <w:rPr>
        <w:rFonts w:eastAsia="Arial Unicode MS" w:cs="Arial Unicode MS" w:ascii="Arial Unicode MS" w:hAnsi="Arial Unicode MS"/>
        <w:sz w:val="16"/>
        <w:szCs w:val="16"/>
      </w:rPr>
      <w:t>”</w:t>
    </w:r>
  </w:p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Biuro Programu:  Media PRess ul. Zabrska 14/4, 40-083 Katowice  tel.:  32 731 21 21, 32 731 21 12 </w:t>
    </w:r>
  </w:p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e-mail: </w:t>
    </w:r>
    <w:hyperlink r:id="rId1">
      <w:r>
        <w:rPr>
          <w:rStyle w:val="Hyperlink"/>
          <w:rFonts w:cs="Arial Narrow" w:ascii="Arial Narrow" w:hAnsi="Arial Narrow"/>
          <w:sz w:val="16"/>
          <w:szCs w:val="16"/>
        </w:rPr>
        <w:t>redakcja@forumbiznesu.pl</w:t>
      </w:r>
    </w:hyperlink>
    <w:r>
      <w:rPr>
        <w:rFonts w:cs="Arial Narrow" w:ascii="Arial Narrow" w:hAnsi="Arial Narrow"/>
        <w:sz w:val="16"/>
        <w:szCs w:val="16"/>
      </w:rPr>
      <w:t xml:space="preserve">, </w:t>
    </w:r>
    <w:hyperlink r:id="rId2">
      <w:r>
        <w:rPr>
          <w:rStyle w:val="Hyperlink"/>
          <w:rFonts w:cs="Arial Narrow" w:ascii="Arial Narrow" w:hAnsi="Arial Narrow"/>
          <w:sz w:val="16"/>
          <w:szCs w:val="16"/>
        </w:rPr>
        <w:t>redakcja@spolecznieodpowiedzialni.info</w:t>
      </w:r>
    </w:hyperlink>
    <w:r>
      <w:rPr>
        <w:rFonts w:cs="Arial Narrow" w:ascii="Arial Narrow" w:hAnsi="Arial Narrow"/>
        <w:sz w:val="16"/>
        <w:szCs w:val="16"/>
      </w:rPr>
      <w:t xml:space="preserve">. </w:t>
    </w:r>
  </w:p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mc:AlternateContent>
        <mc:Choice Requires="wps">
          <w:drawing>
            <wp:anchor behindDoc="1" distT="1270" distB="0" distL="3810" distR="5715" simplePos="0" locked="0" layoutInCell="0" allowOverlap="1" relativeHeight="13">
              <wp:simplePos x="0" y="0"/>
              <wp:positionH relativeFrom="page">
                <wp:posOffset>6795770</wp:posOffset>
              </wp:positionH>
              <wp:positionV relativeFrom="paragraph">
                <wp:posOffset>87630</wp:posOffset>
              </wp:positionV>
              <wp:extent cx="342265" cy="131445"/>
              <wp:effectExtent l="635" t="635" r="0" b="0"/>
              <wp:wrapSquare wrapText="largest"/>
              <wp:docPr id="9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360" cy="131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35.1pt;margin-top:6.9pt;width:26.9pt;height:10.3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t>6</w: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eastAsia="Arial Unicode MS" w:cs="Arial Unicode MS" w:ascii="Arial Unicode MS" w:hAnsi="Arial Unicode MS"/>
        <w:sz w:val="16"/>
        <w:szCs w:val="16"/>
      </w:rPr>
      <w:t>LIDERZY SPOŁECZNEJ ODPOWIEDZIALNOŚCI – „Dobra Firma 202</w:t>
    </w:r>
    <w:r>
      <w:rPr>
        <w:rFonts w:eastAsia="Arial Unicode MS" w:cs="Arial Unicode MS" w:ascii="Arial Unicode MS" w:hAnsi="Arial Unicode MS"/>
        <w:sz w:val="16"/>
        <w:szCs w:val="16"/>
      </w:rPr>
      <w:t>6</w:t>
    </w:r>
    <w:r>
      <w:rPr>
        <w:rFonts w:eastAsia="Arial Unicode MS" w:cs="Arial Unicode MS" w:ascii="Arial Unicode MS" w:hAnsi="Arial Unicode MS"/>
        <w:sz w:val="16"/>
        <w:szCs w:val="16"/>
      </w:rPr>
      <w:t>”</w:t>
    </w:r>
  </w:p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Biuro Programu:  Media PRess ul. Zabrska 14/4, 40-083 Katowice  tel.:  32 731 21 21, 32 731 21 12 </w:t>
    </w:r>
  </w:p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e-mail: </w:t>
    </w:r>
    <w:hyperlink r:id="rId1">
      <w:r>
        <w:rPr>
          <w:rStyle w:val="Hyperlink"/>
          <w:rFonts w:cs="Arial Narrow" w:ascii="Arial Narrow" w:hAnsi="Arial Narrow"/>
          <w:sz w:val="16"/>
          <w:szCs w:val="16"/>
        </w:rPr>
        <w:t>redakcja@forumbiznesu.pl</w:t>
      </w:r>
    </w:hyperlink>
    <w:r>
      <w:rPr>
        <w:rFonts w:cs="Arial Narrow" w:ascii="Arial Narrow" w:hAnsi="Arial Narrow"/>
        <w:sz w:val="16"/>
        <w:szCs w:val="16"/>
      </w:rPr>
      <w:t xml:space="preserve">, </w:t>
    </w:r>
    <w:hyperlink r:id="rId2">
      <w:r>
        <w:rPr>
          <w:rStyle w:val="Hyperlink"/>
          <w:rFonts w:cs="Arial Narrow" w:ascii="Arial Narrow" w:hAnsi="Arial Narrow"/>
          <w:sz w:val="16"/>
          <w:szCs w:val="16"/>
        </w:rPr>
        <w:t>redakcja@spolecznieodpowiedzialni.info</w:t>
      </w:r>
    </w:hyperlink>
    <w:r>
      <w:rPr>
        <w:rFonts w:cs="Arial Narrow" w:ascii="Arial Narrow" w:hAnsi="Arial Narrow"/>
        <w:sz w:val="16"/>
        <w:szCs w:val="16"/>
      </w:rPr>
      <w:t xml:space="preserve">. </w:t>
    </w:r>
  </w:p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rFonts w:ascii="Times New Roman" w:hAnsi="Times New Roman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rFonts w:ascii="Century Gothic" w:hAnsi="Century Gothic" w:cs="Century Gothic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  <w:sz w:val="28"/>
      <w:szCs w:val="28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Wingdings" w:hAnsi="Wingdings" w:cs="Wingdings"/>
      <w:sz w:val="28"/>
      <w:szCs w:val="28"/>
    </w:rPr>
  </w:style>
  <w:style w:type="character" w:styleId="WW8Num3z0" w:customStyle="1">
    <w:name w:val="WW8Num3z0"/>
    <w:qFormat/>
    <w:rPr>
      <w:rFonts w:ascii="Wingdings" w:hAnsi="Wingdings" w:cs="Wingdings"/>
      <w:sz w:val="28"/>
      <w:szCs w:val="28"/>
    </w:rPr>
  </w:style>
  <w:style w:type="character" w:styleId="WW8Num4z0" w:customStyle="1">
    <w:name w:val="WW8Num4z0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4" w:customStyle="1">
    <w:name w:val="WW8Num2z4"/>
    <w:qFormat/>
    <w:rPr>
      <w:rFonts w:ascii="Courier New" w:hAnsi="Courier New" w:cs="Courier New"/>
    </w:rPr>
  </w:style>
  <w:style w:type="character" w:styleId="Domylnaczcionkaakapitu1" w:customStyle="1">
    <w:name w:val="Domyślna czcionka akapitu1"/>
    <w:qFormat/>
    <w:rPr/>
  </w:style>
  <w:style w:type="character" w:styleId="PageNumber">
    <w:name w:val="page number"/>
    <w:basedOn w:val="Domylnaczcionkaakapitu1"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nyWeb2" w:customStyle="1">
    <w:name w:val="Normalny (Web)2"/>
    <w:basedOn w:val="Normal"/>
    <w:qFormat/>
    <w:pPr>
      <w:spacing w:before="280" w:after="280"/>
    </w:pPr>
    <w:rPr/>
  </w:style>
  <w:style w:type="paragraph" w:styleId="Plandokumentu1" w:customStyle="1">
    <w:name w:val="Plan dokumentu1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Legenda1" w:customStyle="1">
    <w:name w:val="Legenda1"/>
    <w:basedOn w:val="Normal"/>
    <w:next w:val="Normal"/>
    <w:qFormat/>
    <w:pPr/>
    <w:rPr>
      <w:rFonts w:ascii="Courier New" w:hAnsi="Courier New" w:cs="Courier New"/>
      <w:b/>
      <w:bCs/>
      <w:sz w:val="20"/>
      <w:szCs w:val="20"/>
    </w:rPr>
  </w:style>
  <w:style w:type="paragraph" w:styleId="Zawartotabeliuser" w:customStyle="1">
    <w:name w:val="Zawartość tabeli (user)"/>
    <w:basedOn w:val="Normal"/>
    <w:qFormat/>
    <w:pPr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Zawartoramkiuser" w:customStyle="1">
    <w:name w:val="Zawartość ramki (user)"/>
    <w:basedOn w:val="BodyText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4a17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redakcja@forumbiznesu.pl" TargetMode="External"/><Relationship Id="rId2" Type="http://schemas.openxmlformats.org/officeDocument/2006/relationships/hyperlink" Target="mailto:redakcja@spolecznieodpowiedzialni.info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redakcja@forumbiznesu.pl" TargetMode="External"/><Relationship Id="rId2" Type="http://schemas.openxmlformats.org/officeDocument/2006/relationships/hyperlink" Target="mailto:redakcja@spolecznieodpowiedzialni.info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6</Pages>
  <Words>565</Words>
  <Characters>12384</Characters>
  <CharactersWithSpaces>12995</CharactersWithSpaces>
  <Paragraphs>140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2025-01-09T07:09:00Z</dcterms:created>
  <dc:creator>Rafał</dc:creator>
  <dc:description/>
  <dc:language>pl-PL</dc:language>
  <cp:lastModifiedBy/>
  <cp:lastPrinted>2009-07-10T15:26:00Z</cp:lastPrinted>
  <dcterms:modified xsi:type="dcterms:W3CDTF">2026-01-07T09:26:23Z</dcterms:modified>
  <cp:revision>4</cp:revision>
  <dc:subject/>
  <dc:title>Katowice,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